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09F" w:rsidRDefault="0073209F" w:rsidP="0073209F">
      <w:pPr>
        <w:pStyle w:val="a3"/>
        <w:shd w:val="clear" w:color="auto" w:fill="FFFFFF"/>
        <w:spacing w:before="300" w:beforeAutospacing="0" w:after="300" w:afterAutospacing="0"/>
        <w:jc w:val="center"/>
        <w:rPr>
          <w:rFonts w:ascii="Arial" w:hAnsi="Arial" w:cs="Arial"/>
          <w:color w:val="535252"/>
        </w:rPr>
      </w:pPr>
      <w:r>
        <w:rPr>
          <w:rStyle w:val="a4"/>
          <w:rFonts w:ascii="Arial" w:hAnsi="Arial" w:cs="Arial"/>
          <w:color w:val="535252"/>
        </w:rPr>
        <w:t>Психологический климат семьи</w:t>
      </w:r>
    </w:p>
    <w:p w:rsidR="0073209F" w:rsidRDefault="0073209F" w:rsidP="0073209F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535252"/>
        </w:rPr>
      </w:pPr>
      <w:r>
        <w:rPr>
          <w:rFonts w:ascii="Arial" w:hAnsi="Arial" w:cs="Arial"/>
          <w:noProof/>
          <w:color w:val="535252"/>
        </w:rPr>
        <w:drawing>
          <wp:inline distT="0" distB="0" distL="0" distR="0" wp14:anchorId="33B82732" wp14:editId="141336B2">
            <wp:extent cx="3190875" cy="3028950"/>
            <wp:effectExtent l="0" t="0" r="9525" b="0"/>
            <wp:docPr id="1" name="Рисунок 1" descr="http://7gdp.by/images/articles/kli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7gdp.by/images/articles/klima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35252"/>
        </w:rPr>
        <w:t>Очень важна общая атмосфера в семье: раздоры, громкие крики, особенно если такие ситуации повторяются, могут принести непоправимый вред развивающейся личности ребенка.</w:t>
      </w:r>
    </w:p>
    <w:p w:rsidR="0073209F" w:rsidRDefault="0073209F" w:rsidP="0073209F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535252"/>
        </w:rPr>
      </w:pPr>
      <w:r>
        <w:rPr>
          <w:rFonts w:ascii="Arial" w:hAnsi="Arial" w:cs="Arial"/>
          <w:color w:val="535252"/>
        </w:rPr>
        <w:t>Особенно важными, независимо от психологических особенностей родителей, являются искренние и доброжелательные отношения между мужем и женой. Супруги должны понимать, что уважительное и доброжелательное отношение друг к другу – несмотря на разницу в характерах и взглядах – является основой того, что ребенок будет уважать их и себя, у него сформируется уверенность в надежности семьи.</w:t>
      </w:r>
    </w:p>
    <w:p w:rsidR="0073209F" w:rsidRDefault="0073209F" w:rsidP="0073209F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535252"/>
        </w:rPr>
      </w:pPr>
      <w:r>
        <w:rPr>
          <w:rStyle w:val="a4"/>
          <w:rFonts w:ascii="Arial" w:hAnsi="Arial" w:cs="Arial"/>
          <w:color w:val="535252"/>
        </w:rPr>
        <w:t>Роль отца в жизни ребенка</w:t>
      </w:r>
    </w:p>
    <w:p w:rsidR="0073209F" w:rsidRDefault="0073209F" w:rsidP="0073209F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535252"/>
        </w:rPr>
      </w:pPr>
      <w:r>
        <w:rPr>
          <w:rStyle w:val="a5"/>
          <w:rFonts w:ascii="Arial" w:hAnsi="Arial" w:cs="Arial"/>
          <w:b/>
          <w:bCs/>
          <w:color w:val="000000"/>
        </w:rPr>
        <w:t>Чему может научить детей отец?</w:t>
      </w:r>
    </w:p>
    <w:p w:rsidR="0073209F" w:rsidRDefault="0073209F" w:rsidP="0073209F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535252"/>
        </w:rPr>
      </w:pPr>
      <w:r>
        <w:rPr>
          <w:rFonts w:ascii="Arial" w:hAnsi="Arial" w:cs="Arial"/>
          <w:color w:val="535252"/>
        </w:rPr>
        <w:t xml:space="preserve">Общаясь с отцом, мальчик приобретает мужские черты характера – ему достаточно лишь подражать отцу. Девочка же уясняет бессознательно, какова роль мужчины в семье и из чего складываются отношения мужчины и женщины. Ничего из того, что они узнают впоследствии из книг, из телепередач и из общения с другими людьми о семейной жизни и о </w:t>
      </w:r>
      <w:proofErr w:type="spellStart"/>
      <w:r>
        <w:rPr>
          <w:rFonts w:ascii="Arial" w:hAnsi="Arial" w:cs="Arial"/>
          <w:color w:val="535252"/>
        </w:rPr>
        <w:t>межполовых</w:t>
      </w:r>
      <w:proofErr w:type="spellEnd"/>
      <w:r>
        <w:rPr>
          <w:rFonts w:ascii="Arial" w:hAnsi="Arial" w:cs="Arial"/>
          <w:color w:val="535252"/>
        </w:rPr>
        <w:t xml:space="preserve"> взаимоотношениях, не оставит большего следа в их психике, чем то, что они увидели и испытали в семье, потому что ранний опыт, полученный в семье, и является тем строительным материалом, из которого возводится здание личности человека.</w:t>
      </w:r>
    </w:p>
    <w:p w:rsidR="0073209F" w:rsidRDefault="0073209F" w:rsidP="0073209F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535252"/>
        </w:rPr>
      </w:pPr>
      <w:r>
        <w:rPr>
          <w:rFonts w:ascii="Arial" w:hAnsi="Arial" w:cs="Arial"/>
          <w:color w:val="535252"/>
        </w:rPr>
        <w:t>Чем старше становится ребенок, тем значительнее становится роль отца в его жизни. И тут имеет значение все: и отношение к жене, и отношение к своим родителям и родителям жены, и отношение к работе, и отношения с друзьями. Все люди, в том числе и отцы, очень разные, и характер взаимоотношений родителя с ребенком определяется психологическими особенностями как родителя, так и ребенка.</w:t>
      </w:r>
    </w:p>
    <w:p w:rsidR="0073209F" w:rsidRDefault="0073209F" w:rsidP="0073209F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535252"/>
        </w:rPr>
      </w:pPr>
      <w:r>
        <w:rPr>
          <w:rFonts w:ascii="Arial" w:hAnsi="Arial" w:cs="Arial"/>
          <w:color w:val="535252"/>
        </w:rPr>
        <w:lastRenderedPageBreak/>
        <w:t>Но какими бы ни были особенности характера отца, его собственное психологическое благополучие, искренняя заинтересованность в ребенке, доброжелательное отношение, открытость для взаимодействия и активное участие в жизни ребенка всегда принесут положительные результаты и сделают отца и ребенка друзьями.</w:t>
      </w:r>
    </w:p>
    <w:p w:rsidR="0073209F" w:rsidRDefault="0073209F" w:rsidP="0073209F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535252"/>
        </w:rPr>
      </w:pPr>
      <w:r>
        <w:rPr>
          <w:rFonts w:ascii="Arial" w:hAnsi="Arial" w:cs="Arial"/>
          <w:color w:val="535252"/>
        </w:rPr>
        <w:t>Мужчины должны знать, что гораздо большее значение для детей имеют не какие-то специальные мероприятия в виде походов в места развлечений, дорогие покупки или спланированные «воспитательные акции», а ежедневные незаметные проявления личности отца и его стиля взаимодействия с семьей и окружающим миром.</w:t>
      </w:r>
    </w:p>
    <w:p w:rsidR="0073209F" w:rsidRDefault="0073209F" w:rsidP="0073209F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535252"/>
        </w:rPr>
      </w:pPr>
      <w:r>
        <w:rPr>
          <w:rStyle w:val="a4"/>
          <w:rFonts w:ascii="Arial" w:hAnsi="Arial" w:cs="Arial"/>
          <w:color w:val="535252"/>
        </w:rPr>
        <w:t>Любящие и заботливые мать и отец – основа для развития гармонической личности ребенка</w:t>
      </w:r>
    </w:p>
    <w:p w:rsidR="00E07BFC" w:rsidRDefault="00E07BFC">
      <w:bookmarkStart w:id="0" w:name="_GoBack"/>
      <w:bookmarkEnd w:id="0"/>
    </w:p>
    <w:sectPr w:rsidR="00E07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D63"/>
    <w:rsid w:val="00362D63"/>
    <w:rsid w:val="0073209F"/>
    <w:rsid w:val="00E0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826A0-3185-4450-AB43-34E5100A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209F"/>
    <w:rPr>
      <w:b/>
      <w:bCs/>
    </w:rPr>
  </w:style>
  <w:style w:type="character" w:styleId="a5">
    <w:name w:val="Emphasis"/>
    <w:basedOn w:val="a0"/>
    <w:uiPriority w:val="20"/>
    <w:qFormat/>
    <w:rsid w:val="007320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Тоцкая</dc:creator>
  <cp:keywords/>
  <dc:description/>
  <cp:lastModifiedBy>Юлия Тоцкая</cp:lastModifiedBy>
  <cp:revision>2</cp:revision>
  <dcterms:created xsi:type="dcterms:W3CDTF">2019-10-09T18:56:00Z</dcterms:created>
  <dcterms:modified xsi:type="dcterms:W3CDTF">2019-10-09T18:57:00Z</dcterms:modified>
</cp:coreProperties>
</file>